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9CC05" w14:textId="5C415628" w:rsidR="00ED2294" w:rsidRDefault="00301C2B">
      <w:r w:rsidRPr="00301C2B">
        <w:t>Обучающие 2Б класса ГБОУ школы-интернат "Преодоление" просмотрели фильм "Когда небо улыбается". » После просмотра ребята приняли активное участие в обсуждении фильма.  Пришли к выводу, что к новому делу нужно относиться ответственно, терпеливо. Фильм впечатлил и разбудил интерес к жизни своих отцов, дедов и прадедов. Ребятами была нарисована стенгазета и рисунки, приуроченные ко Дню Защитника Отечества.</w:t>
      </w:r>
    </w:p>
    <w:p w14:paraId="51932FB2" w14:textId="7C77139C" w:rsidR="005B6434" w:rsidRDefault="005B6434">
      <w:r>
        <w:rPr>
          <w:noProof/>
        </w:rPr>
        <w:drawing>
          <wp:inline distT="0" distB="0" distL="0" distR="0" wp14:anchorId="0B2625FB" wp14:editId="3FF6DC88">
            <wp:extent cx="5934075" cy="419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94"/>
    <w:rsid w:val="00301C2B"/>
    <w:rsid w:val="005B6434"/>
    <w:rsid w:val="00827AB8"/>
    <w:rsid w:val="00ED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F3C9"/>
  <w15:chartTrackingRefBased/>
  <w15:docId w15:val="{94E33C8C-B624-4476-88FD-812650A1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2021-03-02T16:40:00Z</dcterms:created>
  <dcterms:modified xsi:type="dcterms:W3CDTF">2021-03-02T17:23:00Z</dcterms:modified>
</cp:coreProperties>
</file>